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E80D" w14:textId="48D22F38" w:rsidR="00A51EF1" w:rsidRDefault="00A51EF1" w:rsidP="00A51EF1">
      <w:pPr>
        <w:rPr>
          <w:b/>
          <w:bCs/>
          <w:sz w:val="40"/>
          <w:szCs w:val="40"/>
        </w:rPr>
      </w:pPr>
      <w:r>
        <w:rPr>
          <w:b/>
          <w:bCs/>
          <w:noProof/>
          <w:sz w:val="24"/>
          <w:szCs w:val="24"/>
        </w:rPr>
        <w:drawing>
          <wp:inline distT="0" distB="0" distL="0" distR="0" wp14:anchorId="426A457E" wp14:editId="01F8DDED">
            <wp:extent cx="2773680" cy="1281968"/>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 Ankaria-Negr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65326" cy="1324326"/>
                    </a:xfrm>
                    <a:prstGeom prst="rect">
                      <a:avLst/>
                    </a:prstGeom>
                  </pic:spPr>
                </pic:pic>
              </a:graphicData>
            </a:graphic>
          </wp:inline>
        </w:drawing>
      </w:r>
    </w:p>
    <w:p w14:paraId="188C8D0F" w14:textId="47503335" w:rsidR="006B6B9F" w:rsidRPr="003F0A17" w:rsidRDefault="00D472B5" w:rsidP="006B6B9F">
      <w:pPr>
        <w:jc w:val="center"/>
        <w:rPr>
          <w:b/>
          <w:bCs/>
          <w:sz w:val="40"/>
          <w:szCs w:val="40"/>
        </w:rPr>
      </w:pPr>
      <w:r w:rsidRPr="003F0A17">
        <w:rPr>
          <w:b/>
          <w:bCs/>
          <w:sz w:val="40"/>
          <w:szCs w:val="40"/>
        </w:rPr>
        <w:t>La Fundación Ankaria convoca el VIII Premio Ankaria al Libro de Artista</w:t>
      </w:r>
    </w:p>
    <w:p w14:paraId="5DC120FC" w14:textId="42DC4662" w:rsidR="00433C7A" w:rsidRPr="003F0A17" w:rsidRDefault="006B6B9F" w:rsidP="006B6B9F">
      <w:pPr>
        <w:jc w:val="both"/>
        <w:rPr>
          <w:sz w:val="24"/>
          <w:szCs w:val="24"/>
        </w:rPr>
      </w:pPr>
      <w:r w:rsidRPr="003F0A17">
        <w:rPr>
          <w:b/>
          <w:bCs/>
          <w:sz w:val="24"/>
          <w:szCs w:val="24"/>
        </w:rPr>
        <w:t xml:space="preserve">Madrid, </w:t>
      </w:r>
      <w:proofErr w:type="spellStart"/>
      <w:r w:rsidRPr="003F0A17">
        <w:rPr>
          <w:b/>
          <w:bCs/>
          <w:sz w:val="24"/>
          <w:szCs w:val="24"/>
        </w:rPr>
        <w:t>xxx</w:t>
      </w:r>
      <w:proofErr w:type="spellEnd"/>
      <w:r w:rsidRPr="003F0A17">
        <w:rPr>
          <w:b/>
          <w:bCs/>
          <w:sz w:val="24"/>
          <w:szCs w:val="24"/>
        </w:rPr>
        <w:t xml:space="preserve"> de </w:t>
      </w:r>
      <w:proofErr w:type="gramStart"/>
      <w:r w:rsidRPr="003F0A17">
        <w:rPr>
          <w:b/>
          <w:bCs/>
          <w:sz w:val="24"/>
          <w:szCs w:val="24"/>
        </w:rPr>
        <w:t>abril.-</w:t>
      </w:r>
      <w:proofErr w:type="gramEnd"/>
      <w:r w:rsidRPr="003F0A17">
        <w:rPr>
          <w:sz w:val="24"/>
          <w:szCs w:val="24"/>
        </w:rPr>
        <w:t xml:space="preserve"> La Fundación Ankaria ha convocado la octava edición del Premio Ankaria al Libro de Artista, una </w:t>
      </w:r>
      <w:r w:rsidR="00D472B5" w:rsidRPr="003F0A17">
        <w:rPr>
          <w:sz w:val="24"/>
          <w:szCs w:val="24"/>
        </w:rPr>
        <w:t xml:space="preserve">iniciativa </w:t>
      </w:r>
      <w:r w:rsidRPr="003F0A17">
        <w:rPr>
          <w:sz w:val="24"/>
          <w:szCs w:val="24"/>
        </w:rPr>
        <w:t xml:space="preserve">que puso </w:t>
      </w:r>
      <w:r w:rsidR="00D472B5" w:rsidRPr="003F0A17">
        <w:rPr>
          <w:sz w:val="24"/>
          <w:szCs w:val="24"/>
        </w:rPr>
        <w:t xml:space="preserve"> en marcha en 2014</w:t>
      </w:r>
      <w:r w:rsidRPr="003F0A17">
        <w:rPr>
          <w:sz w:val="24"/>
          <w:szCs w:val="24"/>
        </w:rPr>
        <w:t>,</w:t>
      </w:r>
      <w:r w:rsidR="00D472B5" w:rsidRPr="003F0A17">
        <w:rPr>
          <w:sz w:val="24"/>
          <w:szCs w:val="24"/>
        </w:rPr>
        <w:t xml:space="preserve"> asociada a la exposición “La Palabra Pintada”,</w:t>
      </w:r>
      <w:r w:rsidR="003F0A17">
        <w:rPr>
          <w:sz w:val="24"/>
          <w:szCs w:val="24"/>
        </w:rPr>
        <w:t xml:space="preserve"> </w:t>
      </w:r>
      <w:r w:rsidR="00D472B5" w:rsidRPr="003F0A17">
        <w:rPr>
          <w:sz w:val="24"/>
          <w:szCs w:val="24"/>
        </w:rPr>
        <w:t>con la que se pretende impulsar la producción de libros de artista entre la comunidad creadora</w:t>
      </w:r>
      <w:r w:rsidRPr="003F0A17">
        <w:rPr>
          <w:sz w:val="24"/>
          <w:szCs w:val="24"/>
        </w:rPr>
        <w:t xml:space="preserve">. </w:t>
      </w:r>
    </w:p>
    <w:p w14:paraId="45B6A405" w14:textId="38697483" w:rsidR="006B6B9F" w:rsidRPr="003F0A17" w:rsidRDefault="006B6B9F" w:rsidP="006B6B9F">
      <w:pPr>
        <w:jc w:val="both"/>
        <w:rPr>
          <w:sz w:val="24"/>
          <w:szCs w:val="24"/>
        </w:rPr>
      </w:pPr>
      <w:r w:rsidRPr="003F0A17">
        <w:rPr>
          <w:sz w:val="24"/>
          <w:szCs w:val="24"/>
        </w:rPr>
        <w:t xml:space="preserve">En sus ocho años de andadura, el galardón se ha erigido en el más importante en España dentro de su categoría, lo que favorece que todos los años concurran al mismo numerosos artistas de todo el mundo. Solo en la edición del pasado año fueron 276 las obras que presentadas, alcanzándose un récord de concurrencia. </w:t>
      </w:r>
    </w:p>
    <w:p w14:paraId="78FB17DF" w14:textId="5C3011EB" w:rsidR="006B6B9F" w:rsidRPr="003F0A17" w:rsidRDefault="006B6B9F" w:rsidP="006B6B9F">
      <w:pPr>
        <w:jc w:val="both"/>
        <w:rPr>
          <w:sz w:val="24"/>
          <w:szCs w:val="24"/>
        </w:rPr>
      </w:pPr>
      <w:r w:rsidRPr="003F0A17">
        <w:rPr>
          <w:sz w:val="24"/>
          <w:szCs w:val="24"/>
        </w:rPr>
        <w:t>La convocatoria está abierta a artista</w:t>
      </w:r>
      <w:r w:rsidR="003F0A17">
        <w:rPr>
          <w:sz w:val="24"/>
          <w:szCs w:val="24"/>
        </w:rPr>
        <w:t xml:space="preserve">s </w:t>
      </w:r>
      <w:r w:rsidRPr="003F0A17">
        <w:rPr>
          <w:sz w:val="24"/>
          <w:szCs w:val="24"/>
        </w:rPr>
        <w:t xml:space="preserve">mayores de 18 años que presenten una sola obra, en cualquiera de los formatos del libro de artista, de tema y tamaño libres y que no haya sido premiada anteriormente. </w:t>
      </w:r>
    </w:p>
    <w:p w14:paraId="556E313D" w14:textId="77777777" w:rsidR="003F0A17" w:rsidRPr="003F0A17" w:rsidRDefault="00D472B5">
      <w:pPr>
        <w:rPr>
          <w:sz w:val="24"/>
          <w:szCs w:val="24"/>
        </w:rPr>
      </w:pPr>
      <w:r w:rsidRPr="003F0A17">
        <w:rPr>
          <w:sz w:val="24"/>
          <w:szCs w:val="24"/>
        </w:rPr>
        <w:t>El periodo de presentación de obras se cerrará el 15 d</w:t>
      </w:r>
      <w:r w:rsidR="003F0A17" w:rsidRPr="003F0A17">
        <w:rPr>
          <w:sz w:val="24"/>
          <w:szCs w:val="24"/>
        </w:rPr>
        <w:t xml:space="preserve">e julio. </w:t>
      </w:r>
    </w:p>
    <w:p w14:paraId="0B1DD4ED" w14:textId="4922133E" w:rsidR="003F0A17" w:rsidRPr="003F0A17" w:rsidRDefault="003F0A17" w:rsidP="003F0A17">
      <w:pPr>
        <w:jc w:val="both"/>
        <w:rPr>
          <w:sz w:val="24"/>
          <w:szCs w:val="24"/>
        </w:rPr>
      </w:pPr>
      <w:r w:rsidRPr="003F0A17">
        <w:rPr>
          <w:sz w:val="24"/>
          <w:szCs w:val="24"/>
        </w:rPr>
        <w:t xml:space="preserve">El Premio Ankaria al Libro de Artista contempla tres premios. Uno para la primera obra seleccionada, cuya dotación se eleva a 3.000 euros; otro para la segunda, </w:t>
      </w:r>
      <w:r w:rsidR="00A51EF1">
        <w:rPr>
          <w:sz w:val="24"/>
          <w:szCs w:val="24"/>
        </w:rPr>
        <w:t xml:space="preserve">dotado con </w:t>
      </w:r>
      <w:r w:rsidRPr="003F0A17">
        <w:rPr>
          <w:sz w:val="24"/>
          <w:szCs w:val="24"/>
        </w:rPr>
        <w:t>1.500 euros, y un tercero</w:t>
      </w:r>
      <w:r w:rsidR="00A51EF1">
        <w:rPr>
          <w:sz w:val="24"/>
          <w:szCs w:val="24"/>
        </w:rPr>
        <w:t xml:space="preserve"> de 1.000 euros</w:t>
      </w:r>
      <w:r w:rsidRPr="003F0A17">
        <w:rPr>
          <w:sz w:val="24"/>
          <w:szCs w:val="24"/>
        </w:rPr>
        <w:t xml:space="preserve"> para la primera obra seleccionadas </w:t>
      </w:r>
      <w:r w:rsidRPr="003F0A17">
        <w:rPr>
          <w:sz w:val="24"/>
          <w:szCs w:val="24"/>
        </w:rPr>
        <w:t>entre las presentadas por artistas menores de 28 años</w:t>
      </w:r>
      <w:r w:rsidRPr="003F0A17">
        <w:rPr>
          <w:sz w:val="24"/>
          <w:szCs w:val="24"/>
        </w:rPr>
        <w:t xml:space="preserve">. Esta será </w:t>
      </w:r>
      <w:r w:rsidRPr="003F0A17">
        <w:rPr>
          <w:sz w:val="24"/>
          <w:szCs w:val="24"/>
        </w:rPr>
        <w:t>la ganadora del Premio Especial Javier Rosón Pérez para Libros de Artista de jóvenes creadores.</w:t>
      </w:r>
    </w:p>
    <w:p w14:paraId="765B9701" w14:textId="7DC0439C" w:rsidR="00D472B5" w:rsidRPr="003F0A17" w:rsidRDefault="00D472B5" w:rsidP="003F0A17">
      <w:pPr>
        <w:jc w:val="both"/>
        <w:rPr>
          <w:sz w:val="24"/>
          <w:szCs w:val="24"/>
        </w:rPr>
      </w:pPr>
      <w:r w:rsidRPr="003F0A17">
        <w:rPr>
          <w:sz w:val="24"/>
          <w:szCs w:val="24"/>
        </w:rPr>
        <w:t>Además de la dotación económica</w:t>
      </w:r>
      <w:r w:rsidR="003F0A17" w:rsidRPr="003F0A17">
        <w:rPr>
          <w:sz w:val="24"/>
          <w:szCs w:val="24"/>
        </w:rPr>
        <w:t>,</w:t>
      </w:r>
      <w:r w:rsidRPr="003F0A17">
        <w:rPr>
          <w:sz w:val="24"/>
          <w:szCs w:val="24"/>
        </w:rPr>
        <w:t xml:space="preserve"> las obras premiadas serán incluidas en la exposición itinerante “La Palabra Pintada”</w:t>
      </w:r>
      <w:r w:rsidR="003F0A17" w:rsidRPr="003F0A17">
        <w:rPr>
          <w:sz w:val="24"/>
          <w:szCs w:val="24"/>
        </w:rPr>
        <w:t xml:space="preserve">, que recoge los mejores exponentes de libro de artista realizados por algunos de los más importantes artistas españoles contemporáneos. </w:t>
      </w:r>
    </w:p>
    <w:p w14:paraId="26245D2C" w14:textId="064511CA" w:rsidR="00D472B5" w:rsidRPr="003F0A17" w:rsidRDefault="003F0A17" w:rsidP="003F0A17">
      <w:pPr>
        <w:jc w:val="both"/>
        <w:rPr>
          <w:rFonts w:cstheme="minorHAnsi"/>
          <w:sz w:val="24"/>
          <w:szCs w:val="24"/>
        </w:rPr>
      </w:pPr>
      <w:r w:rsidRPr="003F0A17">
        <w:rPr>
          <w:sz w:val="24"/>
          <w:szCs w:val="24"/>
        </w:rPr>
        <w:t xml:space="preserve">En la última edición del premio, resultó ganador </w:t>
      </w:r>
      <w:r w:rsidRPr="003F0A17">
        <w:rPr>
          <w:rFonts w:cstheme="minorHAnsi"/>
          <w:sz w:val="24"/>
          <w:szCs w:val="24"/>
        </w:rPr>
        <w:t>el</w:t>
      </w:r>
      <w:r w:rsidR="00D472B5" w:rsidRPr="003F0A17">
        <w:rPr>
          <w:rFonts w:cstheme="minorHAnsi"/>
          <w:sz w:val="24"/>
          <w:szCs w:val="24"/>
        </w:rPr>
        <w:t xml:space="preserve"> artista Carlos Irijalba (Pamplona, 1979</w:t>
      </w:r>
      <w:r w:rsidR="00D472B5" w:rsidRPr="00A51EF1">
        <w:rPr>
          <w:rFonts w:cstheme="minorHAnsi"/>
          <w:sz w:val="24"/>
          <w:szCs w:val="24"/>
        </w:rPr>
        <w:t>)</w:t>
      </w:r>
      <w:r w:rsidR="00A51EF1" w:rsidRPr="00A51EF1">
        <w:rPr>
          <w:rFonts w:cstheme="minorHAnsi"/>
          <w:sz w:val="24"/>
          <w:szCs w:val="24"/>
        </w:rPr>
        <w:t>,</w:t>
      </w:r>
      <w:r w:rsidRPr="00A51EF1">
        <w:rPr>
          <w:rFonts w:cstheme="minorHAnsi"/>
          <w:sz w:val="24"/>
          <w:szCs w:val="24"/>
          <w:lang w:eastAsia="es-ES"/>
        </w:rPr>
        <w:t xml:space="preserve"> que une su nombre a una nómina de artistas en la que figuran</w:t>
      </w:r>
      <w:r w:rsidR="00D472B5" w:rsidRPr="003F0A17">
        <w:rPr>
          <w:rFonts w:cstheme="minorHAnsi"/>
          <w:color w:val="000000"/>
          <w:sz w:val="24"/>
          <w:szCs w:val="24"/>
        </w:rPr>
        <w:t xml:space="preserve"> </w:t>
      </w:r>
      <w:r w:rsidR="00D472B5" w:rsidRPr="003F0A17">
        <w:rPr>
          <w:rFonts w:cstheme="minorHAnsi"/>
          <w:sz w:val="24"/>
          <w:szCs w:val="24"/>
        </w:rPr>
        <w:t xml:space="preserve">Javier </w:t>
      </w:r>
      <w:proofErr w:type="spellStart"/>
      <w:r w:rsidR="00D472B5" w:rsidRPr="003F0A17">
        <w:rPr>
          <w:rFonts w:cstheme="minorHAnsi"/>
          <w:sz w:val="24"/>
          <w:szCs w:val="24"/>
        </w:rPr>
        <w:t>Pividal</w:t>
      </w:r>
      <w:proofErr w:type="spellEnd"/>
      <w:r w:rsidR="00D472B5" w:rsidRPr="003F0A17">
        <w:rPr>
          <w:rFonts w:cstheme="minorHAnsi"/>
          <w:sz w:val="24"/>
          <w:szCs w:val="24"/>
        </w:rPr>
        <w:t xml:space="preserve"> (2014), </w:t>
      </w:r>
      <w:r w:rsidR="00D472B5" w:rsidRPr="003F0A17">
        <w:rPr>
          <w:rFonts w:cstheme="minorHAnsi"/>
          <w:bCs/>
          <w:sz w:val="24"/>
          <w:szCs w:val="24"/>
        </w:rPr>
        <w:t xml:space="preserve">Shirin </w:t>
      </w:r>
      <w:proofErr w:type="spellStart"/>
      <w:r w:rsidR="00D472B5" w:rsidRPr="003F0A17">
        <w:rPr>
          <w:rFonts w:cstheme="minorHAnsi"/>
          <w:bCs/>
          <w:sz w:val="24"/>
          <w:szCs w:val="24"/>
        </w:rPr>
        <w:t>Salehi</w:t>
      </w:r>
      <w:proofErr w:type="spellEnd"/>
      <w:r w:rsidR="00D472B5" w:rsidRPr="003F0A17">
        <w:rPr>
          <w:rFonts w:cstheme="minorHAnsi"/>
          <w:sz w:val="24"/>
          <w:szCs w:val="24"/>
        </w:rPr>
        <w:t xml:space="preserve"> (2015), Daniel </w:t>
      </w:r>
      <w:proofErr w:type="spellStart"/>
      <w:r w:rsidR="00D472B5" w:rsidRPr="003F0A17">
        <w:rPr>
          <w:rFonts w:cstheme="minorHAnsi"/>
          <w:sz w:val="24"/>
          <w:szCs w:val="24"/>
        </w:rPr>
        <w:t>Verbis</w:t>
      </w:r>
      <w:proofErr w:type="spellEnd"/>
      <w:r w:rsidR="00D472B5" w:rsidRPr="003F0A17">
        <w:rPr>
          <w:rFonts w:cstheme="minorHAnsi"/>
          <w:sz w:val="24"/>
          <w:szCs w:val="24"/>
        </w:rPr>
        <w:t xml:space="preserve"> (2016), Guillermo Mora (2017), Roberto Aguirrezabala (2018) y Ana Soler (2019). </w:t>
      </w:r>
    </w:p>
    <w:p w14:paraId="7CAF6214" w14:textId="3F2ACC93" w:rsidR="00D472B5" w:rsidRPr="003F0A17" w:rsidRDefault="003F0A17">
      <w:pPr>
        <w:rPr>
          <w:sz w:val="24"/>
          <w:szCs w:val="24"/>
        </w:rPr>
      </w:pPr>
      <w:r w:rsidRPr="003F0A17">
        <w:rPr>
          <w:sz w:val="24"/>
          <w:szCs w:val="24"/>
        </w:rPr>
        <w:t xml:space="preserve">Bases del Premio en: </w:t>
      </w:r>
      <w:hyperlink r:id="rId5" w:history="1">
        <w:r w:rsidR="00D472B5" w:rsidRPr="003F0A17">
          <w:rPr>
            <w:rStyle w:val="Hipervnculo"/>
            <w:sz w:val="24"/>
            <w:szCs w:val="24"/>
          </w:rPr>
          <w:t>https://fundacionankaria.org/libro-del-artista/</w:t>
        </w:r>
      </w:hyperlink>
    </w:p>
    <w:p w14:paraId="349B0A28" w14:textId="77777777" w:rsidR="00D472B5" w:rsidRPr="003F0A17" w:rsidRDefault="00D472B5" w:rsidP="00D472B5">
      <w:pPr>
        <w:spacing w:line="240" w:lineRule="auto"/>
        <w:jc w:val="both"/>
        <w:rPr>
          <w:rFonts w:cstheme="minorHAnsi"/>
          <w:b/>
          <w:sz w:val="24"/>
          <w:szCs w:val="24"/>
        </w:rPr>
      </w:pPr>
      <w:r w:rsidRPr="003F0A17">
        <w:rPr>
          <w:rFonts w:cstheme="minorHAnsi"/>
          <w:b/>
          <w:sz w:val="24"/>
          <w:szCs w:val="24"/>
        </w:rPr>
        <w:t>Acerca de la Fundación Ankaria</w:t>
      </w:r>
    </w:p>
    <w:p w14:paraId="3AE16444" w14:textId="77777777" w:rsidR="00D472B5" w:rsidRPr="003F0A17" w:rsidRDefault="00D472B5" w:rsidP="00D472B5">
      <w:pPr>
        <w:spacing w:line="240" w:lineRule="auto"/>
        <w:jc w:val="both"/>
        <w:rPr>
          <w:rFonts w:cstheme="minorHAnsi"/>
          <w:sz w:val="24"/>
          <w:szCs w:val="24"/>
        </w:rPr>
      </w:pPr>
      <w:r w:rsidRPr="003F0A17">
        <w:rPr>
          <w:rFonts w:cstheme="minorHAnsi"/>
          <w:sz w:val="24"/>
          <w:szCs w:val="24"/>
        </w:rPr>
        <w:t xml:space="preserve">La Fundación Ankaria surge en 2009 como iniciativa del empresario y coleccionista de arte Javier Rosón, con el propósito de convertirse en una plataforma de pensamiento y actividades dentro de los campos relevantes en el momento actual: por un lado, la </w:t>
      </w:r>
      <w:r w:rsidRPr="003F0A17">
        <w:rPr>
          <w:rFonts w:cstheme="minorHAnsi"/>
          <w:sz w:val="24"/>
          <w:szCs w:val="24"/>
        </w:rPr>
        <w:lastRenderedPageBreak/>
        <w:t xml:space="preserve">reflexión en torno a la política y su influencia determinante en el conjunto de áreas que conforman la sociedad, y por otro, la promoción de la cultura en general, y en particular del arte contemporáneo, como manifestación y medida del grado de sensibilidad, civilización y desarrollo de las sociedades. Actualmente, preside la Fundación Ricardo Martí Fluxá. </w:t>
      </w:r>
    </w:p>
    <w:p w14:paraId="73D06655" w14:textId="77777777" w:rsidR="00D472B5" w:rsidRPr="003F0A17" w:rsidRDefault="00D472B5" w:rsidP="00D472B5">
      <w:pPr>
        <w:shd w:val="clear" w:color="auto" w:fill="FFFFFF"/>
        <w:spacing w:after="0" w:line="240" w:lineRule="auto"/>
        <w:jc w:val="both"/>
        <w:rPr>
          <w:rFonts w:eastAsia="Times New Roman" w:cstheme="minorHAnsi"/>
          <w:b/>
          <w:sz w:val="24"/>
          <w:szCs w:val="24"/>
          <w:lang w:eastAsia="es-ES"/>
        </w:rPr>
      </w:pPr>
      <w:r w:rsidRPr="003F0A17">
        <w:rPr>
          <w:rFonts w:eastAsia="Times New Roman" w:cstheme="minorHAnsi"/>
          <w:b/>
          <w:sz w:val="24"/>
          <w:szCs w:val="24"/>
          <w:lang w:eastAsia="es-ES"/>
        </w:rPr>
        <w:t>Para más información:</w:t>
      </w:r>
    </w:p>
    <w:p w14:paraId="1CF2BEB8" w14:textId="77777777" w:rsidR="00D472B5" w:rsidRPr="003F0A17" w:rsidRDefault="00D472B5" w:rsidP="00D472B5">
      <w:pPr>
        <w:shd w:val="clear" w:color="auto" w:fill="FFFFFF"/>
        <w:spacing w:after="0" w:line="240" w:lineRule="auto"/>
        <w:jc w:val="both"/>
        <w:rPr>
          <w:rFonts w:eastAsia="Times New Roman" w:cstheme="minorHAnsi"/>
          <w:sz w:val="24"/>
          <w:szCs w:val="24"/>
          <w:lang w:eastAsia="es-ES"/>
        </w:rPr>
      </w:pPr>
      <w:r w:rsidRPr="003F0A17">
        <w:rPr>
          <w:rFonts w:eastAsia="Times New Roman" w:cstheme="minorHAnsi"/>
          <w:sz w:val="24"/>
          <w:szCs w:val="24"/>
          <w:lang w:eastAsia="es-ES"/>
        </w:rPr>
        <w:t xml:space="preserve">Enrique Armendáriz </w:t>
      </w:r>
      <w:hyperlink r:id="rId6" w:history="1">
        <w:r w:rsidRPr="003F0A17">
          <w:rPr>
            <w:rStyle w:val="Hipervnculo"/>
            <w:rFonts w:cstheme="minorHAnsi"/>
            <w:color w:val="auto"/>
            <w:sz w:val="24"/>
            <w:szCs w:val="24"/>
          </w:rPr>
          <w:t>enrique@armendarizpr.es</w:t>
        </w:r>
      </w:hyperlink>
    </w:p>
    <w:p w14:paraId="278B6BCB" w14:textId="77777777" w:rsidR="00D472B5" w:rsidRPr="003F0A17" w:rsidRDefault="00D472B5" w:rsidP="00D472B5">
      <w:pPr>
        <w:shd w:val="clear" w:color="auto" w:fill="FFFFFF"/>
        <w:spacing w:after="0" w:line="240" w:lineRule="auto"/>
        <w:jc w:val="both"/>
        <w:rPr>
          <w:rFonts w:eastAsia="Times New Roman" w:cstheme="minorHAnsi"/>
          <w:sz w:val="24"/>
          <w:szCs w:val="24"/>
          <w:lang w:eastAsia="es-ES"/>
        </w:rPr>
      </w:pPr>
      <w:r w:rsidRPr="003F0A17">
        <w:rPr>
          <w:rFonts w:eastAsia="Times New Roman" w:cstheme="minorHAnsi"/>
          <w:sz w:val="24"/>
          <w:szCs w:val="24"/>
          <w:lang w:eastAsia="es-ES"/>
        </w:rPr>
        <w:t xml:space="preserve">Marga Becedas </w:t>
      </w:r>
      <w:hyperlink r:id="rId7" w:history="1">
        <w:r w:rsidRPr="003F0A17">
          <w:rPr>
            <w:rStyle w:val="Hipervnculo"/>
            <w:rFonts w:cstheme="minorHAnsi"/>
            <w:color w:val="auto"/>
            <w:sz w:val="24"/>
            <w:szCs w:val="24"/>
          </w:rPr>
          <w:t>marga@armendarizpr.es</w:t>
        </w:r>
      </w:hyperlink>
    </w:p>
    <w:p w14:paraId="2AB30125" w14:textId="77777777" w:rsidR="00D472B5" w:rsidRPr="003F0A17" w:rsidRDefault="00D472B5" w:rsidP="00D472B5">
      <w:pPr>
        <w:shd w:val="clear" w:color="auto" w:fill="FFFFFF"/>
        <w:spacing w:after="0" w:line="240" w:lineRule="auto"/>
        <w:jc w:val="both"/>
        <w:rPr>
          <w:rFonts w:eastAsia="Times New Roman" w:cstheme="minorHAnsi"/>
          <w:sz w:val="24"/>
          <w:szCs w:val="24"/>
          <w:lang w:eastAsia="es-ES"/>
        </w:rPr>
      </w:pPr>
      <w:r w:rsidRPr="003F0A17">
        <w:rPr>
          <w:rFonts w:eastAsia="Times New Roman" w:cstheme="minorHAnsi"/>
          <w:sz w:val="24"/>
          <w:szCs w:val="24"/>
          <w:lang w:eastAsia="es-ES"/>
        </w:rPr>
        <w:t>Tel. 91 431 73 25</w:t>
      </w:r>
    </w:p>
    <w:p w14:paraId="303FBD56" w14:textId="77777777" w:rsidR="00D472B5" w:rsidRPr="003F0A17" w:rsidRDefault="00D472B5" w:rsidP="00D472B5">
      <w:pPr>
        <w:shd w:val="clear" w:color="auto" w:fill="FFFFFF"/>
        <w:spacing w:after="0" w:line="240" w:lineRule="auto"/>
        <w:jc w:val="both"/>
        <w:rPr>
          <w:rFonts w:eastAsia="Times New Roman" w:cstheme="minorHAnsi"/>
          <w:sz w:val="24"/>
          <w:szCs w:val="24"/>
          <w:lang w:eastAsia="es-ES"/>
        </w:rPr>
      </w:pPr>
      <w:r w:rsidRPr="003F0A17">
        <w:rPr>
          <w:rFonts w:eastAsia="Times New Roman" w:cstheme="minorHAnsi"/>
          <w:sz w:val="24"/>
          <w:szCs w:val="24"/>
          <w:lang w:eastAsia="es-ES"/>
        </w:rPr>
        <w:t>Móvil. 616 06 73 76</w:t>
      </w:r>
    </w:p>
    <w:p w14:paraId="184F5E5E" w14:textId="77777777" w:rsidR="00D472B5" w:rsidRPr="003F0A17" w:rsidRDefault="00D472B5" w:rsidP="00D472B5">
      <w:pPr>
        <w:spacing w:line="240" w:lineRule="auto"/>
        <w:jc w:val="both"/>
        <w:rPr>
          <w:rFonts w:cstheme="minorHAnsi"/>
          <w:sz w:val="24"/>
          <w:szCs w:val="24"/>
        </w:rPr>
      </w:pPr>
    </w:p>
    <w:p w14:paraId="37E3F29F" w14:textId="77777777" w:rsidR="00D472B5" w:rsidRPr="003F0A17" w:rsidRDefault="00D472B5" w:rsidP="00D472B5">
      <w:pPr>
        <w:spacing w:line="240" w:lineRule="auto"/>
        <w:jc w:val="both"/>
        <w:rPr>
          <w:rFonts w:cstheme="minorHAnsi"/>
          <w:sz w:val="24"/>
          <w:szCs w:val="24"/>
        </w:rPr>
      </w:pPr>
    </w:p>
    <w:p w14:paraId="3EDF99A0" w14:textId="77777777" w:rsidR="00D472B5" w:rsidRPr="003F0A17" w:rsidRDefault="00D472B5" w:rsidP="00D472B5">
      <w:pPr>
        <w:autoSpaceDE w:val="0"/>
        <w:autoSpaceDN w:val="0"/>
        <w:adjustRightInd w:val="0"/>
        <w:spacing w:after="0" w:line="240" w:lineRule="auto"/>
        <w:jc w:val="both"/>
        <w:rPr>
          <w:rFonts w:cstheme="minorHAnsi"/>
          <w:sz w:val="24"/>
          <w:szCs w:val="24"/>
        </w:rPr>
      </w:pPr>
    </w:p>
    <w:p w14:paraId="23155D21" w14:textId="77777777" w:rsidR="00D472B5" w:rsidRPr="003F0A17" w:rsidRDefault="00D472B5" w:rsidP="00D472B5">
      <w:pPr>
        <w:pStyle w:val="Default"/>
        <w:jc w:val="both"/>
        <w:rPr>
          <w:rFonts w:asciiTheme="minorHAnsi" w:hAnsiTheme="minorHAnsi" w:cstheme="minorHAnsi"/>
          <w:color w:val="auto"/>
        </w:rPr>
      </w:pPr>
    </w:p>
    <w:p w14:paraId="05A271D7" w14:textId="77777777" w:rsidR="00D472B5" w:rsidRPr="003F0A17" w:rsidRDefault="00D472B5" w:rsidP="00D472B5">
      <w:pPr>
        <w:widowControl w:val="0"/>
        <w:autoSpaceDE w:val="0"/>
        <w:autoSpaceDN w:val="0"/>
        <w:adjustRightInd w:val="0"/>
        <w:spacing w:line="240" w:lineRule="auto"/>
        <w:jc w:val="both"/>
        <w:rPr>
          <w:rFonts w:cstheme="minorHAnsi"/>
          <w:sz w:val="24"/>
          <w:szCs w:val="24"/>
        </w:rPr>
      </w:pPr>
    </w:p>
    <w:p w14:paraId="62821CE3" w14:textId="77777777" w:rsidR="00D472B5" w:rsidRPr="003F0A17" w:rsidRDefault="00D472B5">
      <w:pPr>
        <w:rPr>
          <w:sz w:val="24"/>
          <w:szCs w:val="24"/>
        </w:rPr>
      </w:pPr>
    </w:p>
    <w:sectPr w:rsidR="00D472B5" w:rsidRPr="003F0A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B5"/>
    <w:rsid w:val="003F0A17"/>
    <w:rsid w:val="00433C7A"/>
    <w:rsid w:val="006B6B9F"/>
    <w:rsid w:val="00A51EF1"/>
    <w:rsid w:val="00D47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26BD"/>
  <w15:chartTrackingRefBased/>
  <w15:docId w15:val="{8F799410-BAAA-4439-B633-EDBA292D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472B5"/>
    <w:rPr>
      <w:color w:val="0563C1" w:themeColor="hyperlink"/>
      <w:u w:val="single"/>
    </w:rPr>
  </w:style>
  <w:style w:type="character" w:styleId="Mencinsinresolver">
    <w:name w:val="Unresolved Mention"/>
    <w:basedOn w:val="Fuentedeprrafopredeter"/>
    <w:uiPriority w:val="99"/>
    <w:semiHidden/>
    <w:unhideWhenUsed/>
    <w:rsid w:val="00D472B5"/>
    <w:rPr>
      <w:color w:val="605E5C"/>
      <w:shd w:val="clear" w:color="auto" w:fill="E1DFDD"/>
    </w:rPr>
  </w:style>
  <w:style w:type="paragraph" w:customStyle="1" w:styleId="Default">
    <w:name w:val="Default"/>
    <w:rsid w:val="00D472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ga@armendarizp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rique@armendarizpr.es" TargetMode="External"/><Relationship Id="rId5" Type="http://schemas.openxmlformats.org/officeDocument/2006/relationships/hyperlink" Target="https://fundacionankaria.org/libro-del-artista/"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Manuel González Delgado</dc:creator>
  <cp:keywords/>
  <dc:description/>
  <cp:lastModifiedBy>Enrique Manuel González Delgado</cp:lastModifiedBy>
  <cp:revision>1</cp:revision>
  <dcterms:created xsi:type="dcterms:W3CDTF">2021-04-21T08:59:00Z</dcterms:created>
  <dcterms:modified xsi:type="dcterms:W3CDTF">2021-04-21T09:37:00Z</dcterms:modified>
</cp:coreProperties>
</file>